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617" w14:textId="77777777" w:rsidR="00327AB1" w:rsidRPr="00327AB1" w:rsidRDefault="00327AB1" w:rsidP="00747F0D">
      <w:pPr>
        <w:jc w:val="both"/>
        <w:rPr>
          <w:b/>
          <w:bCs/>
        </w:rPr>
      </w:pPr>
      <w:r w:rsidRPr="00327AB1">
        <w:rPr>
          <w:b/>
          <w:bCs/>
        </w:rPr>
        <w:t>La gestion des cookies</w:t>
      </w:r>
    </w:p>
    <w:p w14:paraId="581CD039" w14:textId="6FEE2748" w:rsidR="00327AB1" w:rsidRPr="00327AB1" w:rsidRDefault="00327AB1" w:rsidP="00747F0D">
      <w:pPr>
        <w:jc w:val="both"/>
        <w:rPr>
          <w:bCs/>
        </w:rPr>
      </w:pPr>
      <w:r w:rsidRPr="00327AB1">
        <w:rPr>
          <w:bCs/>
        </w:rPr>
        <w:t xml:space="preserve">Un cookie est un fichier texte qui enregistre des informations relatives à la navigation sur un site Internet. Le cookie ne peut pas être utilisé pour récupérer </w:t>
      </w:r>
      <w:r w:rsidRPr="00D03646">
        <w:rPr>
          <w:bCs/>
        </w:rPr>
        <w:t xml:space="preserve">des données sur le disque dur de l’utilisateur, installer un virus, lire l’adresse </w:t>
      </w:r>
      <w:proofErr w:type="gramStart"/>
      <w:r w:rsidRPr="00D03646">
        <w:rPr>
          <w:bCs/>
        </w:rPr>
        <w:t>e-mail</w:t>
      </w:r>
      <w:proofErr w:type="gramEnd"/>
      <w:r w:rsidRPr="00D03646">
        <w:rPr>
          <w:bCs/>
        </w:rPr>
        <w:t xml:space="preserve"> de l’utilisateur. Ainsi, le site </w:t>
      </w:r>
      <w:r w:rsidR="00744B14" w:rsidRPr="00D03646">
        <w:rPr>
          <w:bCs/>
        </w:rPr>
        <w:t>du</w:t>
      </w:r>
      <w:r w:rsidRPr="00D03646">
        <w:rPr>
          <w:bCs/>
        </w:rPr>
        <w:t xml:space="preserve"> </w:t>
      </w:r>
      <w:r w:rsidR="00744B14" w:rsidRPr="00D03646">
        <w:rPr>
          <w:bCs/>
        </w:rPr>
        <w:t>c</w:t>
      </w:r>
      <w:r w:rsidRPr="00D03646">
        <w:rPr>
          <w:bCs/>
        </w:rPr>
        <w:t xml:space="preserve">onseil départemental </w:t>
      </w:r>
      <w:r w:rsidR="00D03646" w:rsidRPr="00D03646">
        <w:rPr>
          <w:bCs/>
        </w:rPr>
        <w:t>(</w:t>
      </w:r>
      <w:r w:rsidRPr="00D03646">
        <w:rPr>
          <w:bCs/>
        </w:rPr>
        <w:t>CDO)</w:t>
      </w:r>
      <w:r w:rsidR="00744B14" w:rsidRPr="00D03646">
        <w:rPr>
          <w:bCs/>
        </w:rPr>
        <w:t xml:space="preserve"> </w:t>
      </w:r>
      <w:r w:rsidRPr="00D03646">
        <w:rPr>
          <w:bCs/>
        </w:rPr>
        <w:t xml:space="preserve">de </w:t>
      </w:r>
      <w:r w:rsidR="00D03646" w:rsidRPr="00D03646">
        <w:rPr>
          <w:bCs/>
        </w:rPr>
        <w:t>la Somme</w:t>
      </w:r>
      <w:r w:rsidRPr="00D03646">
        <w:rPr>
          <w:bCs/>
        </w:rPr>
        <w:t xml:space="preserve"> </w:t>
      </w:r>
      <w:r w:rsidR="00D03646" w:rsidRPr="00D03646">
        <w:rPr>
          <w:bCs/>
        </w:rPr>
        <w:t xml:space="preserve">(CDO80) </w:t>
      </w:r>
      <w:r w:rsidRPr="00D03646">
        <w:rPr>
          <w:bCs/>
        </w:rPr>
        <w:t>de l’ordre des masseurs-kinésithérapeutes (le « Site ») est susceptible d’inscrire des informations dans votre équipement terminal</w:t>
      </w:r>
      <w:r w:rsidRPr="00327AB1">
        <w:rPr>
          <w:bCs/>
        </w:rPr>
        <w:t xml:space="preserve"> de communications électroniques et d'accéder à des informations qui y sont déjà stockées.</w:t>
      </w:r>
    </w:p>
    <w:p w14:paraId="646CFBD0" w14:textId="5E427717" w:rsidR="00327AB1" w:rsidRPr="00D03646" w:rsidRDefault="00327AB1" w:rsidP="00747F0D">
      <w:pPr>
        <w:jc w:val="both"/>
        <w:rPr>
          <w:bCs/>
        </w:rPr>
      </w:pPr>
      <w:r w:rsidRPr="00D03646">
        <w:rPr>
          <w:bCs/>
        </w:rPr>
        <w:t xml:space="preserve">La plupart des sites Web, y compris celui du </w:t>
      </w:r>
      <w:r w:rsidR="00D03646" w:rsidRPr="00D03646">
        <w:rPr>
          <w:bCs/>
        </w:rPr>
        <w:t>CDO80</w:t>
      </w:r>
      <w:r w:rsidRPr="00D03646">
        <w:rPr>
          <w:bCs/>
        </w:rPr>
        <w:t>, utilise des cookies.</w:t>
      </w:r>
    </w:p>
    <w:p w14:paraId="440543FD" w14:textId="73DD5722" w:rsidR="00327AB1" w:rsidRPr="00D03646" w:rsidRDefault="00327AB1" w:rsidP="00747F0D">
      <w:pPr>
        <w:jc w:val="both"/>
        <w:rPr>
          <w:b/>
          <w:bCs/>
        </w:rPr>
      </w:pPr>
      <w:r w:rsidRPr="00D03646">
        <w:rPr>
          <w:b/>
          <w:bCs/>
        </w:rPr>
        <w:t>À QUOI SERVENT LES COOKIES SUR LE SITE</w:t>
      </w:r>
      <w:r w:rsidR="00747F0D" w:rsidRPr="00D03646">
        <w:rPr>
          <w:b/>
          <w:bCs/>
        </w:rPr>
        <w:t xml:space="preserve"> </w:t>
      </w:r>
      <w:r w:rsidRPr="00D03646">
        <w:rPr>
          <w:b/>
          <w:bCs/>
        </w:rPr>
        <w:t>?</w:t>
      </w:r>
    </w:p>
    <w:p w14:paraId="190E0A31" w14:textId="37D9A045" w:rsidR="00327AB1" w:rsidRPr="00D03646" w:rsidRDefault="00327AB1" w:rsidP="00747F0D">
      <w:pPr>
        <w:jc w:val="both"/>
        <w:rPr>
          <w:bCs/>
        </w:rPr>
      </w:pPr>
      <w:r w:rsidRPr="00D03646">
        <w:rPr>
          <w:bCs/>
        </w:rPr>
        <w:t xml:space="preserve">Les cookies émis par </w:t>
      </w:r>
      <w:r w:rsidR="004C3657" w:rsidRPr="00D03646">
        <w:rPr>
          <w:bCs/>
        </w:rPr>
        <w:t xml:space="preserve">le </w:t>
      </w:r>
      <w:r w:rsidR="00D03646" w:rsidRPr="00D03646">
        <w:rPr>
          <w:bCs/>
        </w:rPr>
        <w:t>CDO80</w:t>
      </w:r>
      <w:r w:rsidRPr="00D03646">
        <w:rPr>
          <w:bCs/>
        </w:rPr>
        <w:t xml:space="preserve"> relèvent de deux catégories :</w:t>
      </w:r>
    </w:p>
    <w:p w14:paraId="4AA9C601" w14:textId="77777777" w:rsidR="00327AB1" w:rsidRPr="00D03646" w:rsidRDefault="00327AB1" w:rsidP="00747F0D">
      <w:pPr>
        <w:pStyle w:val="Paragraphedeliste"/>
        <w:numPr>
          <w:ilvl w:val="0"/>
          <w:numId w:val="2"/>
        </w:numPr>
        <w:jc w:val="both"/>
        <w:rPr>
          <w:bCs/>
        </w:rPr>
      </w:pPr>
      <w:proofErr w:type="gramStart"/>
      <w:r w:rsidRPr="00D03646">
        <w:rPr>
          <w:bCs/>
        </w:rPr>
        <w:t>des</w:t>
      </w:r>
      <w:proofErr w:type="gramEnd"/>
      <w:r w:rsidRPr="00D03646">
        <w:rPr>
          <w:bCs/>
        </w:rPr>
        <w:t xml:space="preserve"> traceurs dits « strictement nécessaires », qui ne nécessitent pas votre consentement préalable mais sont indispensables au fonctionnement technique de la plateforme ;</w:t>
      </w:r>
    </w:p>
    <w:p w14:paraId="6E1DE3C9" w14:textId="77777777" w:rsidR="00327AB1" w:rsidRPr="00D03646" w:rsidRDefault="00327AB1" w:rsidP="00747F0D">
      <w:pPr>
        <w:pStyle w:val="Paragraphedeliste"/>
        <w:jc w:val="both"/>
        <w:rPr>
          <w:bCs/>
        </w:rPr>
      </w:pPr>
    </w:p>
    <w:p w14:paraId="0BB8848B" w14:textId="77777777" w:rsidR="00327AB1" w:rsidRPr="00D03646" w:rsidRDefault="00327AB1" w:rsidP="00747F0D">
      <w:pPr>
        <w:pStyle w:val="Paragraphedeliste"/>
        <w:numPr>
          <w:ilvl w:val="0"/>
          <w:numId w:val="2"/>
        </w:numPr>
        <w:jc w:val="both"/>
        <w:rPr>
          <w:bCs/>
        </w:rPr>
      </w:pPr>
      <w:proofErr w:type="gramStart"/>
      <w:r w:rsidRPr="00D03646">
        <w:rPr>
          <w:bCs/>
        </w:rPr>
        <w:t>d’autres</w:t>
      </w:r>
      <w:proofErr w:type="gramEnd"/>
      <w:r w:rsidRPr="00D03646">
        <w:rPr>
          <w:bCs/>
        </w:rPr>
        <w:t xml:space="preserve"> traceurs soumis à votre consentement préalable.</w:t>
      </w:r>
    </w:p>
    <w:p w14:paraId="40C178FA" w14:textId="77777777" w:rsidR="00327AB1" w:rsidRPr="00D03646" w:rsidRDefault="00327AB1" w:rsidP="00747F0D">
      <w:pPr>
        <w:jc w:val="both"/>
        <w:rPr>
          <w:bCs/>
        </w:rPr>
      </w:pPr>
      <w:r w:rsidRPr="00D03646">
        <w:rPr>
          <w:bCs/>
        </w:rPr>
        <w:t>Conformément à la réglementation applicable en matière de cookies, vous êtes informé de la finalité des cookies utilisés et des modalités mises à votre disposition pour vous y opposer. L’utilisation de certains traceurs exige cependant votre accord préalable.</w:t>
      </w:r>
    </w:p>
    <w:p w14:paraId="594AD64D" w14:textId="77777777" w:rsidR="00327AB1" w:rsidRPr="00D03646" w:rsidRDefault="00327AB1" w:rsidP="00747F0D">
      <w:pPr>
        <w:jc w:val="both"/>
        <w:rPr>
          <w:b/>
          <w:bCs/>
        </w:rPr>
      </w:pPr>
      <w:r w:rsidRPr="00D03646">
        <w:rPr>
          <w:b/>
          <w:bCs/>
        </w:rPr>
        <w:t>1 - Traceurs exemptés de consentement préalable</w:t>
      </w:r>
    </w:p>
    <w:p w14:paraId="270C2CC1" w14:textId="45DAC70F" w:rsidR="00327AB1" w:rsidRPr="00D03646" w:rsidRDefault="00327AB1" w:rsidP="00747F0D">
      <w:pPr>
        <w:jc w:val="both"/>
        <w:rPr>
          <w:bCs/>
        </w:rPr>
      </w:pPr>
      <w:r w:rsidRPr="00D03646">
        <w:rPr>
          <w:bCs/>
        </w:rPr>
        <w:t xml:space="preserve">Le </w:t>
      </w:r>
      <w:r w:rsidR="00D03646" w:rsidRPr="00D03646">
        <w:rPr>
          <w:bCs/>
        </w:rPr>
        <w:t>CDO80</w:t>
      </w:r>
      <w:r w:rsidRPr="00D03646">
        <w:rPr>
          <w:bCs/>
        </w:rPr>
        <w:t xml:space="preserve"> utilise ces traceurs pour permettre et faciliter la navigation sur le Site notamment en mémorisant les préférences de navigation définies au cours de la session.</w:t>
      </w:r>
    </w:p>
    <w:p w14:paraId="191DA75B" w14:textId="77777777" w:rsidR="00327AB1" w:rsidRPr="00D03646" w:rsidRDefault="00327AB1" w:rsidP="00747F0D">
      <w:pPr>
        <w:jc w:val="both"/>
        <w:rPr>
          <w:bCs/>
        </w:rPr>
      </w:pPr>
      <w:r w:rsidRPr="00D03646">
        <w:rPr>
          <w:bCs/>
        </w:rPr>
        <w:t xml:space="preserve">Ces cookies sont les suivants. </w:t>
      </w:r>
    </w:p>
    <w:tbl>
      <w:tblPr>
        <w:tblW w:w="5553" w:type="pct"/>
        <w:tblCellMar>
          <w:left w:w="0" w:type="dxa"/>
          <w:right w:w="0" w:type="dxa"/>
        </w:tblCellMar>
        <w:tblLook w:val="04A0" w:firstRow="1" w:lastRow="0" w:firstColumn="1" w:lastColumn="0" w:noHBand="0" w:noVBand="1"/>
      </w:tblPr>
      <w:tblGrid>
        <w:gridCol w:w="1879"/>
        <w:gridCol w:w="5769"/>
        <w:gridCol w:w="2410"/>
      </w:tblGrid>
      <w:tr w:rsidR="00327AB1" w:rsidRPr="00D03646" w14:paraId="021E2AE9" w14:textId="77777777" w:rsidTr="00747F0D">
        <w:trPr>
          <w:trHeight w:val="571"/>
        </w:trPr>
        <w:tc>
          <w:tcPr>
            <w:tcW w:w="93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21AA0D3A" w14:textId="77777777" w:rsidR="00327AB1" w:rsidRPr="00D03646" w:rsidRDefault="00327AB1" w:rsidP="00771CFF">
            <w:pPr>
              <w:shd w:val="clear" w:color="auto" w:fill="FFFFFF"/>
              <w:spacing w:before="100" w:beforeAutospacing="1" w:after="360" w:line="240" w:lineRule="auto"/>
              <w:jc w:val="both"/>
              <w:rPr>
                <w:rFonts w:eastAsia="Times New Roman" w:cs="Times"/>
                <w:i/>
                <w:color w:val="404040"/>
                <w:lang w:val="en-US"/>
              </w:rPr>
            </w:pPr>
            <w:r w:rsidRPr="00D03646">
              <w:rPr>
                <w:rFonts w:eastAsia="Times New Roman" w:cs="Times"/>
                <w:i/>
                <w:color w:val="404040"/>
                <w:lang w:val="en-US"/>
              </w:rPr>
              <w:t xml:space="preserve">NOMS DES COOKIES  </w:t>
            </w:r>
          </w:p>
        </w:tc>
        <w:tc>
          <w:tcPr>
            <w:tcW w:w="286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13CA2245" w14:textId="77777777" w:rsidR="00327AB1" w:rsidRPr="00D03646" w:rsidRDefault="00327AB1" w:rsidP="00771CFF">
            <w:pPr>
              <w:shd w:val="clear" w:color="auto" w:fill="FFFFFF"/>
              <w:spacing w:before="100" w:beforeAutospacing="1" w:after="360" w:line="240" w:lineRule="auto"/>
              <w:jc w:val="both"/>
              <w:rPr>
                <w:rFonts w:eastAsia="Times New Roman" w:cs="Times"/>
                <w:i/>
                <w:color w:val="404040"/>
                <w:lang w:val="en-US"/>
              </w:rPr>
            </w:pPr>
            <w:r w:rsidRPr="00D03646">
              <w:rPr>
                <w:rFonts w:eastAsia="Times New Roman" w:cs="Times"/>
                <w:i/>
                <w:color w:val="404040"/>
                <w:lang w:val="en-US"/>
              </w:rPr>
              <w:t>FINALITE</w:t>
            </w:r>
          </w:p>
        </w:tc>
        <w:tc>
          <w:tcPr>
            <w:tcW w:w="1199" w:type="pct"/>
            <w:tcBorders>
              <w:top w:val="single" w:sz="6" w:space="0" w:color="CCCCCC"/>
              <w:left w:val="single" w:sz="6" w:space="0" w:color="CCCCCC"/>
              <w:bottom w:val="single" w:sz="6" w:space="0" w:color="CCCCCC"/>
              <w:right w:val="single" w:sz="6" w:space="0" w:color="CCCCCC"/>
            </w:tcBorders>
          </w:tcPr>
          <w:p w14:paraId="4C916D62" w14:textId="77777777" w:rsidR="00327AB1" w:rsidRPr="00D03646" w:rsidRDefault="00327AB1" w:rsidP="00771CFF">
            <w:pPr>
              <w:shd w:val="clear" w:color="auto" w:fill="FFFFFF"/>
              <w:spacing w:before="100" w:beforeAutospacing="1" w:after="360" w:line="240" w:lineRule="auto"/>
              <w:jc w:val="both"/>
              <w:rPr>
                <w:rFonts w:eastAsia="Times New Roman" w:cs="Times"/>
                <w:i/>
                <w:color w:val="404040"/>
                <w:lang w:val="en-US"/>
              </w:rPr>
            </w:pPr>
            <w:r w:rsidRPr="00D03646">
              <w:rPr>
                <w:rFonts w:eastAsia="Times New Roman" w:cs="Times"/>
                <w:i/>
                <w:color w:val="404040"/>
                <w:lang w:val="en-US"/>
              </w:rPr>
              <w:t>DUREE</w:t>
            </w:r>
          </w:p>
        </w:tc>
      </w:tr>
      <w:tr w:rsidR="00327AB1" w:rsidRPr="00D03646" w14:paraId="09DB6CF3" w14:textId="77777777" w:rsidTr="00747F0D">
        <w:trPr>
          <w:trHeight w:val="292"/>
        </w:trPr>
        <w:tc>
          <w:tcPr>
            <w:tcW w:w="93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5A60EC1C" w14:textId="77777777" w:rsidR="00327AB1" w:rsidRPr="00D03646" w:rsidRDefault="00327AB1" w:rsidP="00771CFF">
            <w:pPr>
              <w:shd w:val="clear" w:color="auto" w:fill="FFFFFF"/>
              <w:spacing w:before="100" w:beforeAutospacing="1" w:after="360" w:line="240" w:lineRule="auto"/>
              <w:jc w:val="both"/>
              <w:rPr>
                <w:rFonts w:eastAsia="Times New Roman" w:cs="Times"/>
                <w:color w:val="404040"/>
                <w:lang w:val="en-US"/>
              </w:rPr>
            </w:pPr>
            <w:proofErr w:type="spellStart"/>
            <w:r w:rsidRPr="00D03646">
              <w:rPr>
                <w:rFonts w:eastAsia="Times New Roman" w:cs="Times"/>
                <w:color w:val="404040"/>
                <w:lang w:val="en-US"/>
              </w:rPr>
              <w:t>tarteaucitron</w:t>
            </w:r>
            <w:proofErr w:type="spellEnd"/>
          </w:p>
        </w:tc>
        <w:tc>
          <w:tcPr>
            <w:tcW w:w="286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534EC23E" w14:textId="77777777" w:rsidR="00327AB1" w:rsidRPr="00D03646" w:rsidRDefault="00327AB1" w:rsidP="00771CFF">
            <w:pPr>
              <w:shd w:val="clear" w:color="auto" w:fill="FFFFFF"/>
              <w:spacing w:before="100" w:beforeAutospacing="1" w:after="360" w:line="240" w:lineRule="auto"/>
              <w:jc w:val="both"/>
              <w:rPr>
                <w:rFonts w:eastAsia="Times New Roman" w:cs="Times"/>
                <w:color w:val="404040"/>
              </w:rPr>
            </w:pPr>
            <w:r w:rsidRPr="00D03646">
              <w:rPr>
                <w:rFonts w:eastAsia="Times New Roman" w:cs="Times"/>
                <w:color w:val="404040"/>
              </w:rPr>
              <w:t>Permet de sauvegarder les préférences relatives aux cookies</w:t>
            </w:r>
          </w:p>
        </w:tc>
        <w:tc>
          <w:tcPr>
            <w:tcW w:w="1199" w:type="pct"/>
            <w:tcBorders>
              <w:top w:val="single" w:sz="6" w:space="0" w:color="CCCCCC"/>
              <w:left w:val="single" w:sz="6" w:space="0" w:color="CCCCCC"/>
              <w:bottom w:val="single" w:sz="6" w:space="0" w:color="CCCCCC"/>
              <w:right w:val="single" w:sz="6" w:space="0" w:color="CCCCCC"/>
            </w:tcBorders>
          </w:tcPr>
          <w:p w14:paraId="0F7EADBA" w14:textId="77777777" w:rsidR="00327AB1" w:rsidRPr="00D03646" w:rsidRDefault="00327AB1" w:rsidP="00771CFF">
            <w:pPr>
              <w:shd w:val="clear" w:color="auto" w:fill="FFFFFF"/>
              <w:spacing w:before="100" w:beforeAutospacing="1" w:after="360" w:line="240" w:lineRule="auto"/>
              <w:jc w:val="both"/>
              <w:rPr>
                <w:rFonts w:eastAsia="Times New Roman" w:cs="Times"/>
                <w:color w:val="404040"/>
                <w:lang w:val="en-US"/>
              </w:rPr>
            </w:pPr>
            <w:r w:rsidRPr="00D03646">
              <w:rPr>
                <w:rFonts w:eastAsia="Times New Roman" w:cs="Times"/>
                <w:color w:val="404040"/>
              </w:rPr>
              <w:t xml:space="preserve"> 12 mois</w:t>
            </w:r>
          </w:p>
        </w:tc>
      </w:tr>
    </w:tbl>
    <w:p w14:paraId="41EF587B" w14:textId="77777777" w:rsidR="00327AB1" w:rsidRPr="00D03646" w:rsidRDefault="00327AB1" w:rsidP="00327AB1">
      <w:pPr>
        <w:rPr>
          <w:bCs/>
        </w:rPr>
      </w:pPr>
    </w:p>
    <w:p w14:paraId="162234FD" w14:textId="77777777" w:rsidR="00327AB1" w:rsidRPr="00D03646" w:rsidRDefault="00327AB1" w:rsidP="00327AB1">
      <w:pPr>
        <w:rPr>
          <w:b/>
          <w:bCs/>
        </w:rPr>
      </w:pPr>
      <w:r w:rsidRPr="00D03646">
        <w:rPr>
          <w:b/>
          <w:bCs/>
        </w:rPr>
        <w:t>2 - Traceurs soumis à votre consentement préalable</w:t>
      </w:r>
    </w:p>
    <w:p w14:paraId="39577A45" w14:textId="06C9DC3A" w:rsidR="00327AB1" w:rsidRDefault="00327AB1" w:rsidP="00747F0D">
      <w:pPr>
        <w:jc w:val="both"/>
        <w:rPr>
          <w:bCs/>
        </w:rPr>
      </w:pPr>
      <w:r w:rsidRPr="00D03646">
        <w:rPr>
          <w:bCs/>
        </w:rPr>
        <w:t xml:space="preserve">Le </w:t>
      </w:r>
      <w:r w:rsidR="00D03646" w:rsidRPr="00D03646">
        <w:rPr>
          <w:bCs/>
        </w:rPr>
        <w:t>CDO80</w:t>
      </w:r>
      <w:r w:rsidRPr="00D03646">
        <w:rPr>
          <w:bCs/>
        </w:rPr>
        <w:t xml:space="preserve"> utilise des traceurs sous le contrôle de tiers qui sont soumis au consentement préalable. Ces traceurs sont conservés pour une durée maximale de 13 mois.</w:t>
      </w:r>
    </w:p>
    <w:p w14:paraId="0124A214" w14:textId="756A9342" w:rsidR="007A6F7A" w:rsidRDefault="007A6F7A" w:rsidP="00327AB1">
      <w:pPr>
        <w:rPr>
          <w:bCs/>
        </w:rPr>
      </w:pPr>
    </w:p>
    <w:p w14:paraId="14A03B73" w14:textId="5208600C" w:rsidR="00747F0D" w:rsidRDefault="00747F0D">
      <w:pPr>
        <w:rPr>
          <w:bCs/>
        </w:rPr>
      </w:pPr>
      <w:r>
        <w:rPr>
          <w:bCs/>
        </w:rPr>
        <w:br w:type="page"/>
      </w:r>
    </w:p>
    <w:p w14:paraId="51900DE4" w14:textId="77777777" w:rsidR="007A6F7A" w:rsidRPr="00327AB1" w:rsidRDefault="007A6F7A" w:rsidP="00327AB1">
      <w:pPr>
        <w:rPr>
          <w:bCs/>
        </w:rPr>
      </w:pPr>
    </w:p>
    <w:p w14:paraId="6BFA70EC" w14:textId="77777777" w:rsidR="00327AB1" w:rsidRDefault="00327AB1" w:rsidP="00327AB1">
      <w:pPr>
        <w:rPr>
          <w:bCs/>
        </w:rPr>
      </w:pPr>
      <w:r w:rsidRPr="00327AB1">
        <w:rPr>
          <w:bCs/>
        </w:rPr>
        <w:t xml:space="preserve">Ces cookies sont les suivants : </w:t>
      </w:r>
    </w:p>
    <w:p w14:paraId="56099936" w14:textId="77777777" w:rsidR="00327AB1" w:rsidRDefault="00327AB1" w:rsidP="00327AB1">
      <w:pPr>
        <w:rPr>
          <w:bCs/>
        </w:rPr>
      </w:pPr>
    </w:p>
    <w:tbl>
      <w:tblPr>
        <w:tblW w:w="5083" w:type="pct"/>
        <w:tblCellMar>
          <w:left w:w="0" w:type="dxa"/>
          <w:right w:w="0" w:type="dxa"/>
        </w:tblCellMar>
        <w:tblLook w:val="04A0" w:firstRow="1" w:lastRow="0" w:firstColumn="1" w:lastColumn="0" w:noHBand="0" w:noVBand="1"/>
      </w:tblPr>
      <w:tblGrid>
        <w:gridCol w:w="1757"/>
        <w:gridCol w:w="4120"/>
        <w:gridCol w:w="2162"/>
        <w:gridCol w:w="1167"/>
      </w:tblGrid>
      <w:tr w:rsidR="00327AB1" w:rsidRPr="00327AB1" w14:paraId="61A72F71" w14:textId="77777777" w:rsidTr="00C07F3B">
        <w:trPr>
          <w:trHeight w:val="571"/>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49478854" w14:textId="77777777" w:rsidR="00327AB1" w:rsidRPr="00327AB1" w:rsidRDefault="00327AB1" w:rsidP="00771CFF">
            <w:pPr>
              <w:shd w:val="clear" w:color="auto" w:fill="FFFFFF"/>
              <w:spacing w:before="100" w:beforeAutospacing="1" w:after="360" w:line="240" w:lineRule="auto"/>
              <w:jc w:val="both"/>
              <w:rPr>
                <w:rFonts w:eastAsia="Times New Roman" w:cs="Times"/>
                <w:i/>
                <w:color w:val="404040"/>
                <w:lang w:val="en-US"/>
              </w:rPr>
            </w:pPr>
            <w:r w:rsidRPr="00327AB1">
              <w:rPr>
                <w:rFonts w:eastAsia="Times New Roman" w:cs="Times"/>
                <w:i/>
                <w:color w:val="404040"/>
                <w:lang w:val="en-US"/>
              </w:rPr>
              <w:t xml:space="preserve">NOMS DES COOKIES  </w:t>
            </w:r>
          </w:p>
        </w:tc>
        <w:tc>
          <w:tcPr>
            <w:tcW w:w="223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5845E4F1" w14:textId="77777777" w:rsidR="00327AB1" w:rsidRPr="00327AB1" w:rsidRDefault="00327AB1" w:rsidP="00771CFF">
            <w:pPr>
              <w:shd w:val="clear" w:color="auto" w:fill="FFFFFF"/>
              <w:spacing w:before="100" w:beforeAutospacing="1" w:after="360" w:line="240" w:lineRule="auto"/>
              <w:jc w:val="both"/>
              <w:rPr>
                <w:rFonts w:eastAsia="Times New Roman" w:cs="Times"/>
                <w:i/>
                <w:color w:val="404040"/>
                <w:lang w:val="en-US"/>
              </w:rPr>
            </w:pPr>
            <w:r w:rsidRPr="00327AB1">
              <w:rPr>
                <w:rFonts w:eastAsia="Times New Roman" w:cs="Times"/>
                <w:i/>
                <w:color w:val="404040"/>
                <w:lang w:val="en-US"/>
              </w:rPr>
              <w:t>FINALITE</w:t>
            </w:r>
          </w:p>
        </w:tc>
        <w:tc>
          <w:tcPr>
            <w:tcW w:w="1174" w:type="pct"/>
            <w:tcBorders>
              <w:top w:val="single" w:sz="6" w:space="0" w:color="CCCCCC"/>
              <w:left w:val="single" w:sz="6" w:space="0" w:color="CCCCCC"/>
              <w:bottom w:val="single" w:sz="6" w:space="0" w:color="CCCCCC"/>
              <w:right w:val="single" w:sz="6" w:space="0" w:color="CCCCCC"/>
            </w:tcBorders>
          </w:tcPr>
          <w:p w14:paraId="0C6CD702" w14:textId="77777777" w:rsidR="00327AB1" w:rsidRPr="00327AB1" w:rsidRDefault="00327AB1" w:rsidP="00771CFF">
            <w:pPr>
              <w:shd w:val="clear" w:color="auto" w:fill="FFFFFF"/>
              <w:spacing w:before="100" w:beforeAutospacing="1" w:after="360" w:line="240" w:lineRule="auto"/>
              <w:jc w:val="both"/>
              <w:rPr>
                <w:rFonts w:eastAsia="Times New Roman" w:cs="Times"/>
                <w:i/>
                <w:color w:val="404040"/>
                <w:lang w:val="en-US"/>
              </w:rPr>
            </w:pPr>
            <w:r w:rsidRPr="00327AB1">
              <w:rPr>
                <w:rFonts w:eastAsia="Times New Roman" w:cs="Times"/>
                <w:i/>
                <w:color w:val="404040"/>
                <w:lang w:val="en-US"/>
              </w:rPr>
              <w:t>TIERS</w:t>
            </w:r>
          </w:p>
        </w:tc>
        <w:tc>
          <w:tcPr>
            <w:tcW w:w="634" w:type="pct"/>
            <w:tcBorders>
              <w:top w:val="single" w:sz="6" w:space="0" w:color="CCCCCC"/>
              <w:left w:val="single" w:sz="6" w:space="0" w:color="CCCCCC"/>
              <w:bottom w:val="single" w:sz="6" w:space="0" w:color="CCCCCC"/>
              <w:right w:val="single" w:sz="6" w:space="0" w:color="CCCCCC"/>
            </w:tcBorders>
          </w:tcPr>
          <w:p w14:paraId="468118F4" w14:textId="77777777" w:rsidR="00327AB1" w:rsidRPr="00327AB1" w:rsidRDefault="00327AB1" w:rsidP="00771CFF">
            <w:pPr>
              <w:shd w:val="clear" w:color="auto" w:fill="FFFFFF"/>
              <w:spacing w:before="100" w:beforeAutospacing="1" w:after="360" w:line="240" w:lineRule="auto"/>
              <w:jc w:val="both"/>
              <w:rPr>
                <w:rFonts w:eastAsia="Times New Roman" w:cs="Times"/>
                <w:i/>
                <w:color w:val="404040"/>
                <w:lang w:val="en-US"/>
              </w:rPr>
            </w:pPr>
            <w:r w:rsidRPr="00327AB1">
              <w:rPr>
                <w:rFonts w:eastAsia="Times New Roman" w:cs="Times"/>
                <w:i/>
                <w:color w:val="404040"/>
                <w:lang w:val="en-US"/>
              </w:rPr>
              <w:t>DUREE</w:t>
            </w:r>
          </w:p>
        </w:tc>
      </w:tr>
      <w:tr w:rsidR="00091E69" w:rsidRPr="00327AB1" w14:paraId="4F77DC07" w14:textId="77777777" w:rsidTr="00197576">
        <w:trPr>
          <w:trHeight w:val="571"/>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51DFF931" w14:textId="1307260D" w:rsidR="00091E69" w:rsidRPr="00091E69" w:rsidRDefault="00091E69" w:rsidP="00771CFF">
            <w:pPr>
              <w:shd w:val="clear" w:color="auto" w:fill="FFFFFF"/>
              <w:spacing w:before="100" w:beforeAutospacing="1" w:after="360" w:line="240" w:lineRule="auto"/>
              <w:jc w:val="both"/>
              <w:rPr>
                <w:rFonts w:eastAsia="Times New Roman" w:cs="Times"/>
                <w:iCs/>
                <w:color w:val="404040"/>
                <w:lang w:val="en-US"/>
              </w:rPr>
            </w:pPr>
            <w:r w:rsidRPr="00091E69">
              <w:rPr>
                <w:rFonts w:eastAsia="Times New Roman" w:cs="Times"/>
                <w:iCs/>
                <w:color w:val="404040"/>
                <w:lang w:val="en-US"/>
              </w:rPr>
              <w:t>_ga</w:t>
            </w:r>
          </w:p>
        </w:tc>
        <w:tc>
          <w:tcPr>
            <w:tcW w:w="2238" w:type="pct"/>
            <w:vMerge w:val="restart"/>
            <w:tcBorders>
              <w:top w:val="single" w:sz="6" w:space="0" w:color="CCCCCC"/>
              <w:left w:val="single" w:sz="6" w:space="0" w:color="CCCCCC"/>
              <w:right w:val="single" w:sz="6" w:space="0" w:color="CCCCCC"/>
            </w:tcBorders>
            <w:tcMar>
              <w:top w:w="90" w:type="dxa"/>
              <w:left w:w="150" w:type="dxa"/>
              <w:bottom w:w="90" w:type="dxa"/>
              <w:right w:w="150" w:type="dxa"/>
            </w:tcMar>
          </w:tcPr>
          <w:p w14:paraId="714F88F2" w14:textId="77777777" w:rsidR="00091E69" w:rsidRDefault="00091E69" w:rsidP="00312B3B">
            <w:pPr>
              <w:shd w:val="clear" w:color="auto" w:fill="FFFFFF"/>
              <w:spacing w:before="100" w:beforeAutospacing="1" w:after="360" w:line="240" w:lineRule="auto"/>
              <w:jc w:val="both"/>
              <w:rPr>
                <w:rFonts w:eastAsia="Times New Roman" w:cs="Times"/>
                <w:color w:val="404040"/>
              </w:rPr>
            </w:pPr>
          </w:p>
          <w:p w14:paraId="1C47713A" w14:textId="77777777" w:rsidR="00091E69" w:rsidRDefault="00091E69" w:rsidP="00312B3B">
            <w:pPr>
              <w:shd w:val="clear" w:color="auto" w:fill="FFFFFF"/>
              <w:spacing w:before="100" w:beforeAutospacing="1" w:after="360" w:line="240" w:lineRule="auto"/>
              <w:jc w:val="both"/>
              <w:rPr>
                <w:rFonts w:eastAsia="Times New Roman" w:cs="Times"/>
                <w:color w:val="404040"/>
              </w:rPr>
            </w:pPr>
          </w:p>
          <w:p w14:paraId="1345A2D4" w14:textId="77777777" w:rsidR="00091E69" w:rsidRDefault="00091E69" w:rsidP="00312B3B">
            <w:pPr>
              <w:shd w:val="clear" w:color="auto" w:fill="FFFFFF"/>
              <w:spacing w:before="100" w:beforeAutospacing="1" w:after="360" w:line="240" w:lineRule="auto"/>
              <w:jc w:val="both"/>
              <w:rPr>
                <w:rFonts w:eastAsia="Times New Roman" w:cs="Times"/>
                <w:color w:val="404040"/>
              </w:rPr>
            </w:pPr>
          </w:p>
          <w:p w14:paraId="71845CAE" w14:textId="77777777" w:rsidR="00091E69" w:rsidRDefault="00091E69" w:rsidP="00312B3B">
            <w:pPr>
              <w:shd w:val="clear" w:color="auto" w:fill="FFFFFF"/>
              <w:spacing w:before="100" w:beforeAutospacing="1" w:after="360" w:line="240" w:lineRule="auto"/>
              <w:jc w:val="both"/>
              <w:rPr>
                <w:rFonts w:eastAsia="Times New Roman" w:cs="Times"/>
                <w:color w:val="404040"/>
              </w:rPr>
            </w:pPr>
          </w:p>
          <w:p w14:paraId="7DE46BDB" w14:textId="77777777" w:rsidR="00091E69" w:rsidRDefault="00091E69" w:rsidP="00312B3B">
            <w:pPr>
              <w:shd w:val="clear" w:color="auto" w:fill="FFFFFF"/>
              <w:spacing w:before="100" w:beforeAutospacing="1" w:after="360" w:line="240" w:lineRule="auto"/>
              <w:jc w:val="both"/>
              <w:rPr>
                <w:rFonts w:eastAsia="Times New Roman" w:cs="Times"/>
                <w:color w:val="404040"/>
              </w:rPr>
            </w:pPr>
          </w:p>
          <w:p w14:paraId="1867B22E" w14:textId="3F0A9915" w:rsidR="00091E69" w:rsidRPr="00091E69" w:rsidRDefault="00091E69" w:rsidP="00312B3B">
            <w:pPr>
              <w:shd w:val="clear" w:color="auto" w:fill="FFFFFF"/>
              <w:spacing w:before="100" w:beforeAutospacing="1" w:after="360" w:line="240" w:lineRule="auto"/>
              <w:jc w:val="both"/>
              <w:rPr>
                <w:rFonts w:eastAsia="Times New Roman" w:cs="Times"/>
                <w:iCs/>
                <w:color w:val="404040"/>
                <w:lang w:val="en-US"/>
              </w:rPr>
            </w:pPr>
            <w:r>
              <w:rPr>
                <w:rFonts w:eastAsia="Times New Roman" w:cs="Times"/>
                <w:color w:val="404040"/>
              </w:rPr>
              <w:t>Stocke ou lis certaine données de votre ordinateur en utilisant un cookie, un pixel, une API, un suivi sans cookie ou d’autres ressources</w:t>
            </w:r>
          </w:p>
        </w:tc>
        <w:tc>
          <w:tcPr>
            <w:tcW w:w="1174" w:type="pct"/>
            <w:tcBorders>
              <w:top w:val="single" w:sz="6" w:space="0" w:color="CCCCCC"/>
              <w:left w:val="single" w:sz="6" w:space="0" w:color="CCCCCC"/>
              <w:bottom w:val="single" w:sz="6" w:space="0" w:color="CCCCCC"/>
              <w:right w:val="single" w:sz="6" w:space="0" w:color="CCCCCC"/>
            </w:tcBorders>
          </w:tcPr>
          <w:p w14:paraId="5D2B5F55" w14:textId="229AC5AA" w:rsidR="00091E69" w:rsidRPr="00091E69" w:rsidRDefault="00091E69" w:rsidP="00771CFF">
            <w:pPr>
              <w:shd w:val="clear" w:color="auto" w:fill="FFFFFF"/>
              <w:spacing w:before="100" w:beforeAutospacing="1" w:after="360" w:line="240" w:lineRule="auto"/>
              <w:jc w:val="both"/>
              <w:rPr>
                <w:rFonts w:eastAsia="Times New Roman" w:cs="Times"/>
                <w:iCs/>
                <w:color w:val="404040"/>
                <w:lang w:val="en-US"/>
              </w:rPr>
            </w:pPr>
            <w:r>
              <w:rPr>
                <w:rFonts w:eastAsia="Times New Roman" w:cs="Times"/>
                <w:iCs/>
                <w:color w:val="404040"/>
                <w:lang w:val="en-US"/>
              </w:rPr>
              <w:t>Google Analytics</w:t>
            </w:r>
          </w:p>
        </w:tc>
        <w:tc>
          <w:tcPr>
            <w:tcW w:w="634" w:type="pct"/>
            <w:tcBorders>
              <w:top w:val="single" w:sz="6" w:space="0" w:color="CCCCCC"/>
              <w:left w:val="single" w:sz="6" w:space="0" w:color="CCCCCC"/>
              <w:bottom w:val="single" w:sz="6" w:space="0" w:color="CCCCCC"/>
              <w:right w:val="single" w:sz="6" w:space="0" w:color="CCCCCC"/>
            </w:tcBorders>
          </w:tcPr>
          <w:p w14:paraId="63F52ACD" w14:textId="1794CD77" w:rsidR="00091E69" w:rsidRPr="00091E69" w:rsidRDefault="00091E69" w:rsidP="00771CFF">
            <w:pPr>
              <w:shd w:val="clear" w:color="auto" w:fill="FFFFFF"/>
              <w:spacing w:before="100" w:beforeAutospacing="1" w:after="360" w:line="240" w:lineRule="auto"/>
              <w:jc w:val="both"/>
              <w:rPr>
                <w:rFonts w:eastAsia="Times New Roman" w:cs="Times"/>
                <w:iCs/>
                <w:color w:val="404040"/>
                <w:lang w:val="en-US"/>
              </w:rPr>
            </w:pPr>
            <w:r>
              <w:rPr>
                <w:rFonts w:eastAsia="Times New Roman" w:cs="Times"/>
                <w:iCs/>
                <w:color w:val="404040"/>
                <w:lang w:val="en-US"/>
              </w:rPr>
              <w:t>2 an</w:t>
            </w:r>
          </w:p>
        </w:tc>
      </w:tr>
      <w:tr w:rsidR="00091E69" w:rsidRPr="00327AB1" w14:paraId="1A1E6BB1" w14:textId="77777777" w:rsidTr="00197576">
        <w:trPr>
          <w:trHeight w:val="292"/>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hideMark/>
          </w:tcPr>
          <w:p w14:paraId="65D3E3FB" w14:textId="69D0DF8D" w:rsidR="00091E69" w:rsidRPr="00327AB1" w:rsidRDefault="00091E69"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_</w:t>
            </w:r>
            <w:proofErr w:type="spellStart"/>
            <w:r>
              <w:rPr>
                <w:rFonts w:eastAsia="Times New Roman" w:cs="Times"/>
                <w:color w:val="404040"/>
                <w:lang w:val="en-US"/>
              </w:rPr>
              <w:t>pk_ref</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hideMark/>
          </w:tcPr>
          <w:p w14:paraId="0CDDFD89" w14:textId="0B23A3CC" w:rsidR="00091E69" w:rsidRPr="00327AB1" w:rsidRDefault="00091E69" w:rsidP="00312B3B">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3B543315" w14:textId="7C637A18"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28387CF4" w14:textId="58EC19A2"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6 mois</w:t>
            </w:r>
          </w:p>
        </w:tc>
      </w:tr>
      <w:tr w:rsidR="00091E69" w:rsidRPr="00327AB1" w14:paraId="73A65658"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1C1630FB" w14:textId="64FB3A73" w:rsidR="00091E69" w:rsidRPr="00327AB1" w:rsidRDefault="00091E69"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_</w:t>
            </w:r>
            <w:proofErr w:type="spellStart"/>
            <w:r>
              <w:rPr>
                <w:rFonts w:eastAsia="Times New Roman" w:cs="Times"/>
                <w:color w:val="404040"/>
                <w:lang w:val="en-US"/>
              </w:rPr>
              <w:t>pk_cvar</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tcPr>
          <w:p w14:paraId="1A61D232" w14:textId="357AE716"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35C986CE" w14:textId="69AC0028"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0F4560FC" w14:textId="6736624B"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30</w:t>
            </w:r>
            <w:r w:rsidRPr="00327AB1">
              <w:rPr>
                <w:rFonts w:eastAsia="Times New Roman" w:cs="Times"/>
                <w:color w:val="404040"/>
              </w:rPr>
              <w:t xml:space="preserve"> minute</w:t>
            </w:r>
            <w:r>
              <w:rPr>
                <w:rFonts w:eastAsia="Times New Roman" w:cs="Times"/>
                <w:color w:val="404040"/>
              </w:rPr>
              <w:t>s</w:t>
            </w:r>
          </w:p>
        </w:tc>
      </w:tr>
      <w:tr w:rsidR="00091E69" w:rsidRPr="00327AB1" w14:paraId="3A0AE3AE"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4F4B7404" w14:textId="50095A49" w:rsidR="00091E69" w:rsidRPr="00327AB1" w:rsidRDefault="00091E69"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_</w:t>
            </w:r>
            <w:proofErr w:type="spellStart"/>
            <w:r>
              <w:rPr>
                <w:rFonts w:eastAsia="Times New Roman" w:cs="Times"/>
                <w:color w:val="404040"/>
                <w:lang w:val="en-US"/>
              </w:rPr>
              <w:t>pk_ses</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tcPr>
          <w:p w14:paraId="1CAE95A5" w14:textId="6A6B80F9"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70AFACC3" w14:textId="5560FFE8"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1E839C2B" w14:textId="3F00EF75" w:rsidR="00091E69" w:rsidRPr="00327AB1"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Session</w:t>
            </w:r>
          </w:p>
        </w:tc>
      </w:tr>
      <w:tr w:rsidR="00091E69" w:rsidRPr="00327AB1" w14:paraId="705FC8B3"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68F90F92" w14:textId="561C0D00" w:rsidR="00091E69" w:rsidRPr="00327AB1" w:rsidRDefault="00091E69" w:rsidP="00771CFF">
            <w:pPr>
              <w:shd w:val="clear" w:color="auto" w:fill="FFFFFF"/>
              <w:spacing w:before="100" w:beforeAutospacing="1" w:after="360" w:line="240" w:lineRule="auto"/>
              <w:jc w:val="both"/>
              <w:rPr>
                <w:rFonts w:eastAsia="Times New Roman" w:cs="Times"/>
                <w:color w:val="404040"/>
                <w:lang w:val="en-US"/>
              </w:rPr>
            </w:pPr>
            <w:r>
              <w:rPr>
                <w:rFonts w:eastAsia="Times New Roman" w:cs="Times"/>
                <w:color w:val="404040"/>
                <w:lang w:val="en-US"/>
              </w:rPr>
              <w:t>_</w:t>
            </w:r>
            <w:proofErr w:type="spellStart"/>
            <w:r>
              <w:rPr>
                <w:rFonts w:eastAsia="Times New Roman" w:cs="Times"/>
                <w:color w:val="404040"/>
                <w:lang w:val="en-US"/>
              </w:rPr>
              <w:t>pk_hsr</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tcPr>
          <w:p w14:paraId="35D7513F" w14:textId="77777777"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2054A55F" w14:textId="6FEE63B6"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6A58EBED" w14:textId="2BB75834"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30 minutes</w:t>
            </w:r>
          </w:p>
        </w:tc>
      </w:tr>
      <w:tr w:rsidR="00091E69" w:rsidRPr="00327AB1" w14:paraId="2A771219"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2B7C30EC" w14:textId="4B80481C" w:rsidR="00091E69" w:rsidRDefault="00091E69" w:rsidP="00771CFF">
            <w:pPr>
              <w:shd w:val="clear" w:color="auto" w:fill="FFFFFF"/>
              <w:spacing w:before="100" w:beforeAutospacing="1" w:after="360" w:line="240" w:lineRule="auto"/>
              <w:jc w:val="both"/>
              <w:rPr>
                <w:rFonts w:eastAsia="Times New Roman" w:cs="Times"/>
                <w:color w:val="404040"/>
                <w:lang w:val="en-US"/>
              </w:rPr>
            </w:pPr>
            <w:r>
              <w:rPr>
                <w:rFonts w:eastAsia="Times New Roman" w:cs="Times"/>
                <w:color w:val="404040"/>
                <w:lang w:val="en-US"/>
              </w:rPr>
              <w:t>_</w:t>
            </w:r>
            <w:proofErr w:type="spellStart"/>
            <w:r>
              <w:rPr>
                <w:rFonts w:eastAsia="Times New Roman" w:cs="Times"/>
                <w:color w:val="404040"/>
                <w:lang w:val="en-US"/>
              </w:rPr>
              <w:t>pk_id</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tcPr>
          <w:p w14:paraId="566D8D33" w14:textId="77777777"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43CEB199" w14:textId="4A7ABE94"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6B800CC7" w14:textId="7A3C28B0"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13 mois</w:t>
            </w:r>
          </w:p>
        </w:tc>
      </w:tr>
      <w:tr w:rsidR="00091E69" w:rsidRPr="00327AB1" w14:paraId="28B06D90"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135AE62E" w14:textId="4B89DF0D" w:rsidR="00091E69" w:rsidRDefault="00091E69" w:rsidP="00771CFF">
            <w:pPr>
              <w:shd w:val="clear" w:color="auto" w:fill="FFFFFF"/>
              <w:spacing w:before="100" w:beforeAutospacing="1" w:after="360" w:line="240" w:lineRule="auto"/>
              <w:jc w:val="both"/>
              <w:rPr>
                <w:rFonts w:eastAsia="Times New Roman" w:cs="Times"/>
                <w:color w:val="404040"/>
                <w:lang w:val="en-US"/>
              </w:rPr>
            </w:pPr>
            <w:proofErr w:type="spellStart"/>
            <w:r>
              <w:rPr>
                <w:rFonts w:eastAsia="Times New Roman" w:cs="Times"/>
                <w:color w:val="404040"/>
                <w:lang w:val="en-US"/>
              </w:rPr>
              <w:t>Mtm_consent</w:t>
            </w:r>
            <w:proofErr w:type="spellEnd"/>
          </w:p>
        </w:tc>
        <w:tc>
          <w:tcPr>
            <w:tcW w:w="2238" w:type="pct"/>
            <w:vMerge/>
            <w:tcBorders>
              <w:left w:val="single" w:sz="6" w:space="0" w:color="CCCCCC"/>
              <w:right w:val="single" w:sz="6" w:space="0" w:color="CCCCCC"/>
            </w:tcBorders>
            <w:tcMar>
              <w:top w:w="90" w:type="dxa"/>
              <w:left w:w="150" w:type="dxa"/>
              <w:bottom w:w="90" w:type="dxa"/>
              <w:right w:w="150" w:type="dxa"/>
            </w:tcMar>
          </w:tcPr>
          <w:p w14:paraId="213D2165" w14:textId="77777777"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4136D963" w14:textId="40900EA6"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703E7F8E" w14:textId="304AC11C"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Session</w:t>
            </w:r>
          </w:p>
        </w:tc>
      </w:tr>
      <w:tr w:rsidR="00091E69" w:rsidRPr="00327AB1" w14:paraId="4C5F9FDA" w14:textId="77777777" w:rsidTr="00C07F3B">
        <w:trPr>
          <w:trHeight w:val="20"/>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230F38BD" w14:textId="52CAA77E" w:rsidR="00091E69" w:rsidRDefault="00091E69" w:rsidP="00771CFF">
            <w:pPr>
              <w:shd w:val="clear" w:color="auto" w:fill="FFFFFF"/>
              <w:spacing w:before="100" w:beforeAutospacing="1" w:after="360" w:line="240" w:lineRule="auto"/>
              <w:jc w:val="both"/>
              <w:rPr>
                <w:rFonts w:eastAsia="Times New Roman" w:cs="Times"/>
                <w:color w:val="404040"/>
                <w:lang w:val="en-US"/>
              </w:rPr>
            </w:pPr>
            <w:r>
              <w:rPr>
                <w:rFonts w:eastAsia="Times New Roman" w:cs="Times"/>
                <w:color w:val="404040"/>
                <w:lang w:val="en-US"/>
              </w:rPr>
              <w:t>Matomo_ignore</w:t>
            </w:r>
          </w:p>
        </w:tc>
        <w:tc>
          <w:tcPr>
            <w:tcW w:w="2238" w:type="pct"/>
            <w:vMerge/>
            <w:tcBorders>
              <w:left w:val="single" w:sz="6" w:space="0" w:color="CCCCCC"/>
              <w:right w:val="single" w:sz="6" w:space="0" w:color="CCCCCC"/>
            </w:tcBorders>
            <w:tcMar>
              <w:top w:w="90" w:type="dxa"/>
              <w:left w:w="150" w:type="dxa"/>
              <w:bottom w:w="90" w:type="dxa"/>
              <w:right w:w="150" w:type="dxa"/>
            </w:tcMar>
          </w:tcPr>
          <w:p w14:paraId="1A007DC2" w14:textId="77777777"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1FE53FD0" w14:textId="2B2C0587"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38CDDB37" w14:textId="2870A429"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Session</w:t>
            </w:r>
          </w:p>
        </w:tc>
      </w:tr>
      <w:tr w:rsidR="00091E69" w:rsidRPr="00327AB1" w14:paraId="480D5952" w14:textId="77777777" w:rsidTr="00C07F3B">
        <w:trPr>
          <w:trHeight w:val="321"/>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3C145BA3" w14:textId="389C70EE" w:rsidR="00091E69" w:rsidRDefault="00091E69" w:rsidP="00771CFF">
            <w:pPr>
              <w:shd w:val="clear" w:color="auto" w:fill="FFFFFF"/>
              <w:spacing w:before="100" w:beforeAutospacing="1" w:after="360" w:line="240" w:lineRule="auto"/>
              <w:jc w:val="both"/>
              <w:rPr>
                <w:rFonts w:eastAsia="Times New Roman" w:cs="Times"/>
                <w:color w:val="404040"/>
                <w:lang w:val="en-US"/>
              </w:rPr>
            </w:pPr>
            <w:proofErr w:type="spellStart"/>
            <w:r>
              <w:rPr>
                <w:rFonts w:eastAsia="Times New Roman" w:cs="Times"/>
                <w:color w:val="404040"/>
                <w:lang w:val="en-US"/>
              </w:rPr>
              <w:t>Matomo_Sessid</w:t>
            </w:r>
            <w:proofErr w:type="spellEnd"/>
          </w:p>
        </w:tc>
        <w:tc>
          <w:tcPr>
            <w:tcW w:w="2238" w:type="pct"/>
            <w:vMerge/>
            <w:tcBorders>
              <w:left w:val="single" w:sz="6" w:space="0" w:color="CCCCCC"/>
              <w:bottom w:val="single" w:sz="6" w:space="0" w:color="CCCCCC"/>
              <w:right w:val="single" w:sz="6" w:space="0" w:color="CCCCCC"/>
            </w:tcBorders>
            <w:tcMar>
              <w:top w:w="90" w:type="dxa"/>
              <w:left w:w="150" w:type="dxa"/>
              <w:bottom w:w="90" w:type="dxa"/>
              <w:right w:w="150" w:type="dxa"/>
            </w:tcMar>
          </w:tcPr>
          <w:p w14:paraId="740C4FFB" w14:textId="77777777" w:rsidR="00091E69" w:rsidRPr="00327AB1" w:rsidRDefault="00091E69" w:rsidP="00771CFF">
            <w:pPr>
              <w:shd w:val="clear" w:color="auto" w:fill="FFFFFF"/>
              <w:spacing w:before="100" w:beforeAutospacing="1" w:after="360" w:line="240" w:lineRule="auto"/>
              <w:jc w:val="both"/>
              <w:rPr>
                <w:rFonts w:eastAsia="Times New Roman" w:cs="Times"/>
                <w:color w:val="404040"/>
              </w:rPr>
            </w:pPr>
          </w:p>
        </w:tc>
        <w:tc>
          <w:tcPr>
            <w:tcW w:w="1174" w:type="pct"/>
            <w:tcBorders>
              <w:top w:val="single" w:sz="6" w:space="0" w:color="CCCCCC"/>
              <w:left w:val="single" w:sz="6" w:space="0" w:color="CCCCCC"/>
              <w:bottom w:val="single" w:sz="6" w:space="0" w:color="CCCCCC"/>
              <w:right w:val="single" w:sz="6" w:space="0" w:color="CCCCCC"/>
            </w:tcBorders>
          </w:tcPr>
          <w:p w14:paraId="1765533C" w14:textId="4AF2C9E1"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Matomo</w:t>
            </w:r>
          </w:p>
        </w:tc>
        <w:tc>
          <w:tcPr>
            <w:tcW w:w="634" w:type="pct"/>
            <w:tcBorders>
              <w:top w:val="single" w:sz="6" w:space="0" w:color="CCCCCC"/>
              <w:left w:val="single" w:sz="6" w:space="0" w:color="CCCCCC"/>
              <w:bottom w:val="single" w:sz="6" w:space="0" w:color="CCCCCC"/>
              <w:right w:val="single" w:sz="6" w:space="0" w:color="CCCCCC"/>
            </w:tcBorders>
          </w:tcPr>
          <w:p w14:paraId="2536F2CD" w14:textId="75A16600" w:rsidR="00091E69" w:rsidRDefault="00091E69"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Session</w:t>
            </w:r>
          </w:p>
        </w:tc>
      </w:tr>
      <w:tr w:rsidR="00327AB1" w:rsidRPr="00327AB1" w14:paraId="25FCB5F3" w14:textId="77777777" w:rsidTr="00C07F3B">
        <w:trPr>
          <w:trHeight w:val="1197"/>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4ECD5DAE"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lang w:val="en-US"/>
              </w:rPr>
            </w:pPr>
            <w:proofErr w:type="spellStart"/>
            <w:r w:rsidRPr="00327AB1">
              <w:rPr>
                <w:rFonts w:eastAsia="Times New Roman" w:cs="Times"/>
                <w:color w:val="404040"/>
                <w:lang w:val="en-US"/>
              </w:rPr>
              <w:t>spu_closing</w:t>
            </w:r>
            <w:proofErr w:type="spellEnd"/>
          </w:p>
        </w:tc>
        <w:tc>
          <w:tcPr>
            <w:tcW w:w="223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378FC363"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rPr>
            </w:pPr>
            <w:r w:rsidRPr="00327AB1">
              <w:rPr>
                <w:rFonts w:eastAsia="Times New Roman" w:cs="Times"/>
                <w:color w:val="404040"/>
              </w:rPr>
              <w:t>Identifie si l'une des informations supplémentaires que nous publions sous forme de fenêtre contextuelle pour les notifications importantes périodiques a été lue.</w:t>
            </w:r>
          </w:p>
        </w:tc>
        <w:tc>
          <w:tcPr>
            <w:tcW w:w="1174" w:type="pct"/>
            <w:tcBorders>
              <w:top w:val="single" w:sz="6" w:space="0" w:color="CCCCCC"/>
              <w:left w:val="single" w:sz="6" w:space="0" w:color="CCCCCC"/>
              <w:bottom w:val="single" w:sz="6" w:space="0" w:color="CCCCCC"/>
              <w:right w:val="single" w:sz="6" w:space="0" w:color="CCCCCC"/>
            </w:tcBorders>
          </w:tcPr>
          <w:p w14:paraId="21478B60"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rPr>
            </w:pPr>
            <w:r w:rsidRPr="00327AB1">
              <w:rPr>
                <w:rFonts w:eastAsia="Times New Roman" w:cs="Times"/>
                <w:color w:val="404040"/>
              </w:rPr>
              <w:t>Word Press</w:t>
            </w:r>
          </w:p>
        </w:tc>
        <w:tc>
          <w:tcPr>
            <w:tcW w:w="634" w:type="pct"/>
            <w:tcBorders>
              <w:top w:val="single" w:sz="6" w:space="0" w:color="CCCCCC"/>
              <w:left w:val="single" w:sz="6" w:space="0" w:color="CCCCCC"/>
              <w:bottom w:val="single" w:sz="6" w:space="0" w:color="CCCCCC"/>
              <w:right w:val="single" w:sz="6" w:space="0" w:color="CCCCCC"/>
            </w:tcBorders>
          </w:tcPr>
          <w:p w14:paraId="50BAB69E"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rPr>
            </w:pPr>
            <w:r w:rsidRPr="00327AB1">
              <w:rPr>
                <w:rFonts w:eastAsia="Times New Roman" w:cs="Times"/>
                <w:color w:val="404040"/>
              </w:rPr>
              <w:t>30 jours</w:t>
            </w:r>
          </w:p>
        </w:tc>
      </w:tr>
      <w:tr w:rsidR="00327AB1" w:rsidRPr="00327AB1" w14:paraId="5C7601A4" w14:textId="77777777" w:rsidTr="00C07F3B">
        <w:trPr>
          <w:trHeight w:val="292"/>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0A5A01EC"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_</w:t>
            </w:r>
            <w:proofErr w:type="spellStart"/>
            <w:r w:rsidRPr="00327AB1">
              <w:rPr>
                <w:rFonts w:eastAsia="Times New Roman" w:cs="Times"/>
                <w:color w:val="404040"/>
                <w:lang w:val="en-US"/>
              </w:rPr>
              <w:t>utmc</w:t>
            </w:r>
            <w:proofErr w:type="spellEnd"/>
          </w:p>
        </w:tc>
        <w:tc>
          <w:tcPr>
            <w:tcW w:w="223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3A086DD6" w14:textId="7BCF8A7E" w:rsidR="00327AB1" w:rsidRPr="00327AB1" w:rsidRDefault="007A6F7A" w:rsidP="00771CFF">
            <w:pPr>
              <w:shd w:val="clear" w:color="auto" w:fill="FFFFFF"/>
              <w:spacing w:before="100" w:beforeAutospacing="1" w:after="360" w:line="240" w:lineRule="auto"/>
              <w:jc w:val="both"/>
              <w:rPr>
                <w:rFonts w:eastAsia="Times New Roman" w:cs="Times"/>
                <w:color w:val="404040"/>
                <w:lang w:val="en-US"/>
              </w:rPr>
            </w:pPr>
            <w:r>
              <w:rPr>
                <w:rFonts w:eastAsia="Times New Roman" w:cs="Times"/>
                <w:color w:val="404040"/>
                <w:lang w:val="en-US"/>
              </w:rPr>
              <w:t>F</w:t>
            </w:r>
            <w:r w:rsidR="00327AB1" w:rsidRPr="00327AB1">
              <w:rPr>
                <w:rFonts w:eastAsia="Times New Roman" w:cs="Times"/>
                <w:color w:val="404040"/>
                <w:lang w:val="en-US"/>
              </w:rPr>
              <w:t>onction</w:t>
            </w:r>
            <w:r w:rsidR="00091E69">
              <w:rPr>
                <w:rFonts w:eastAsia="Times New Roman" w:cs="Times"/>
                <w:color w:val="404040"/>
                <w:lang w:val="en-US"/>
              </w:rPr>
              <w:t>n</w:t>
            </w:r>
            <w:r w:rsidR="00327AB1" w:rsidRPr="00327AB1">
              <w:rPr>
                <w:rFonts w:eastAsia="Times New Roman" w:cs="Times"/>
                <w:color w:val="404040"/>
                <w:lang w:val="en-US"/>
              </w:rPr>
              <w:t>alité inconnue</w:t>
            </w:r>
          </w:p>
        </w:tc>
        <w:tc>
          <w:tcPr>
            <w:tcW w:w="1174" w:type="pct"/>
            <w:tcBorders>
              <w:top w:val="single" w:sz="6" w:space="0" w:color="CCCCCC"/>
              <w:left w:val="single" w:sz="6" w:space="0" w:color="CCCCCC"/>
              <w:bottom w:val="single" w:sz="6" w:space="0" w:color="CCCCCC"/>
              <w:right w:val="single" w:sz="6" w:space="0" w:color="CCCCCC"/>
            </w:tcBorders>
          </w:tcPr>
          <w:p w14:paraId="706A7FEF" w14:textId="77777777" w:rsidR="00327AB1" w:rsidRPr="00327AB1" w:rsidRDefault="00327AB1" w:rsidP="00091E69">
            <w:pPr>
              <w:shd w:val="clear" w:color="auto" w:fill="FFFFFF"/>
              <w:spacing w:before="100" w:beforeAutospacing="1" w:after="360" w:line="240" w:lineRule="auto"/>
              <w:rPr>
                <w:rFonts w:eastAsia="Times New Roman" w:cs="Times"/>
                <w:color w:val="404040"/>
                <w:lang w:val="en-US"/>
              </w:rPr>
            </w:pPr>
            <w:proofErr w:type="spellStart"/>
            <w:r w:rsidRPr="00327AB1">
              <w:rPr>
                <w:rFonts w:eastAsia="Times New Roman" w:cs="Times"/>
                <w:color w:val="404040"/>
                <w:lang w:val="en-US"/>
              </w:rPr>
              <w:t>VideoPress</w:t>
            </w:r>
            <w:proofErr w:type="spellEnd"/>
            <w:r w:rsidRPr="00327AB1">
              <w:rPr>
                <w:rFonts w:eastAsia="Times New Roman" w:cs="Times"/>
                <w:color w:val="404040"/>
                <w:lang w:val="en-US"/>
              </w:rPr>
              <w:t xml:space="preserve"> pour WordPress</w:t>
            </w:r>
          </w:p>
        </w:tc>
        <w:tc>
          <w:tcPr>
            <w:tcW w:w="634" w:type="pct"/>
            <w:tcBorders>
              <w:top w:val="single" w:sz="6" w:space="0" w:color="CCCCCC"/>
              <w:left w:val="single" w:sz="6" w:space="0" w:color="CCCCCC"/>
              <w:bottom w:val="single" w:sz="6" w:space="0" w:color="CCCCCC"/>
              <w:right w:val="single" w:sz="6" w:space="0" w:color="CCCCCC"/>
            </w:tcBorders>
          </w:tcPr>
          <w:p w14:paraId="40BAE1D2"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 xml:space="preserve">Session </w:t>
            </w:r>
          </w:p>
        </w:tc>
      </w:tr>
      <w:tr w:rsidR="00327AB1" w:rsidRPr="00327AB1" w14:paraId="5871B466" w14:textId="77777777" w:rsidTr="00C07F3B">
        <w:trPr>
          <w:trHeight w:val="292"/>
        </w:trPr>
        <w:tc>
          <w:tcPr>
            <w:tcW w:w="954"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3D3336AB"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_</w:t>
            </w:r>
            <w:proofErr w:type="spellStart"/>
            <w:r w:rsidRPr="00327AB1">
              <w:rPr>
                <w:rFonts w:eastAsia="Times New Roman" w:cs="Times"/>
                <w:color w:val="404040"/>
                <w:lang w:val="en-US"/>
              </w:rPr>
              <w:t>utmz</w:t>
            </w:r>
            <w:proofErr w:type="spellEnd"/>
          </w:p>
        </w:tc>
        <w:tc>
          <w:tcPr>
            <w:tcW w:w="2238" w:type="pct"/>
            <w:tcBorders>
              <w:top w:val="single" w:sz="6" w:space="0" w:color="CCCCCC"/>
              <w:left w:val="single" w:sz="6" w:space="0" w:color="CCCCCC"/>
              <w:bottom w:val="single" w:sz="6" w:space="0" w:color="CCCCCC"/>
              <w:right w:val="single" w:sz="6" w:space="0" w:color="CCCCCC"/>
            </w:tcBorders>
            <w:tcMar>
              <w:top w:w="90" w:type="dxa"/>
              <w:left w:w="150" w:type="dxa"/>
              <w:bottom w:w="90" w:type="dxa"/>
              <w:right w:w="150" w:type="dxa"/>
            </w:tcMar>
          </w:tcPr>
          <w:p w14:paraId="70C5126A" w14:textId="28267F1D" w:rsidR="00327AB1" w:rsidRPr="00327AB1" w:rsidRDefault="007A6F7A" w:rsidP="00771CFF">
            <w:pPr>
              <w:shd w:val="clear" w:color="auto" w:fill="FFFFFF"/>
              <w:spacing w:before="100" w:beforeAutospacing="1" w:after="360" w:line="240" w:lineRule="auto"/>
              <w:jc w:val="both"/>
              <w:rPr>
                <w:rFonts w:eastAsia="Times New Roman" w:cs="Times"/>
                <w:color w:val="404040"/>
              </w:rPr>
            </w:pPr>
            <w:r>
              <w:rPr>
                <w:rFonts w:eastAsia="Times New Roman" w:cs="Times"/>
                <w:color w:val="404040"/>
              </w:rPr>
              <w:t>S</w:t>
            </w:r>
            <w:r w:rsidR="00327AB1" w:rsidRPr="00327AB1">
              <w:rPr>
                <w:rFonts w:eastAsia="Times New Roman" w:cs="Times"/>
                <w:color w:val="404040"/>
              </w:rPr>
              <w:t>tocke les mots clés et le moteur de recherche utilisés</w:t>
            </w:r>
          </w:p>
        </w:tc>
        <w:tc>
          <w:tcPr>
            <w:tcW w:w="1174" w:type="pct"/>
            <w:tcBorders>
              <w:top w:val="single" w:sz="6" w:space="0" w:color="CCCCCC"/>
              <w:left w:val="single" w:sz="6" w:space="0" w:color="CCCCCC"/>
              <w:bottom w:val="single" w:sz="6" w:space="0" w:color="CCCCCC"/>
              <w:right w:val="single" w:sz="6" w:space="0" w:color="CCCCCC"/>
            </w:tcBorders>
          </w:tcPr>
          <w:p w14:paraId="5360539C" w14:textId="77777777" w:rsidR="00327AB1" w:rsidRPr="00327AB1" w:rsidRDefault="00327AB1" w:rsidP="00091E69">
            <w:pPr>
              <w:shd w:val="clear" w:color="auto" w:fill="FFFFFF"/>
              <w:spacing w:before="100" w:beforeAutospacing="1" w:after="360" w:line="240" w:lineRule="auto"/>
              <w:rPr>
                <w:rFonts w:eastAsia="Times New Roman" w:cs="Times"/>
                <w:color w:val="404040"/>
                <w:lang w:val="en-US"/>
              </w:rPr>
            </w:pPr>
            <w:proofErr w:type="spellStart"/>
            <w:r w:rsidRPr="00327AB1">
              <w:rPr>
                <w:rFonts w:eastAsia="Times New Roman" w:cs="Times"/>
                <w:color w:val="404040"/>
                <w:lang w:val="en-US"/>
              </w:rPr>
              <w:t>VideoPress</w:t>
            </w:r>
            <w:proofErr w:type="spellEnd"/>
            <w:r w:rsidRPr="00327AB1">
              <w:rPr>
                <w:rFonts w:eastAsia="Times New Roman" w:cs="Times"/>
                <w:color w:val="404040"/>
                <w:lang w:val="en-US"/>
              </w:rPr>
              <w:t xml:space="preserve"> pour WordPress</w:t>
            </w:r>
          </w:p>
        </w:tc>
        <w:tc>
          <w:tcPr>
            <w:tcW w:w="634" w:type="pct"/>
            <w:tcBorders>
              <w:top w:val="single" w:sz="6" w:space="0" w:color="CCCCCC"/>
              <w:left w:val="single" w:sz="6" w:space="0" w:color="CCCCCC"/>
              <w:bottom w:val="single" w:sz="6" w:space="0" w:color="CCCCCC"/>
              <w:right w:val="single" w:sz="6" w:space="0" w:color="CCCCCC"/>
            </w:tcBorders>
          </w:tcPr>
          <w:p w14:paraId="31745F1D" w14:textId="77777777" w:rsidR="00327AB1" w:rsidRPr="00327AB1" w:rsidRDefault="00327AB1" w:rsidP="00771CFF">
            <w:pPr>
              <w:shd w:val="clear" w:color="auto" w:fill="FFFFFF"/>
              <w:spacing w:before="100" w:beforeAutospacing="1" w:after="360" w:line="240" w:lineRule="auto"/>
              <w:jc w:val="both"/>
              <w:rPr>
                <w:rFonts w:eastAsia="Times New Roman" w:cs="Times"/>
                <w:color w:val="404040"/>
                <w:lang w:val="en-US"/>
              </w:rPr>
            </w:pPr>
            <w:r w:rsidRPr="00327AB1">
              <w:rPr>
                <w:rFonts w:eastAsia="Times New Roman" w:cs="Times"/>
                <w:color w:val="404040"/>
                <w:lang w:val="en-US"/>
              </w:rPr>
              <w:t xml:space="preserve">6 </w:t>
            </w:r>
            <w:proofErr w:type="spellStart"/>
            <w:r w:rsidRPr="00327AB1">
              <w:rPr>
                <w:rFonts w:eastAsia="Times New Roman" w:cs="Times"/>
                <w:color w:val="404040"/>
                <w:lang w:val="en-US"/>
              </w:rPr>
              <w:t>mois</w:t>
            </w:r>
            <w:proofErr w:type="spellEnd"/>
            <w:r w:rsidRPr="00327AB1">
              <w:rPr>
                <w:rFonts w:eastAsia="Times New Roman" w:cs="Times"/>
                <w:color w:val="404040"/>
                <w:lang w:val="en-US"/>
              </w:rPr>
              <w:t xml:space="preserve"> </w:t>
            </w:r>
          </w:p>
        </w:tc>
      </w:tr>
    </w:tbl>
    <w:p w14:paraId="1D22973B" w14:textId="77777777" w:rsidR="00327AB1" w:rsidRPr="00327AB1" w:rsidRDefault="00327AB1" w:rsidP="00327AB1">
      <w:pPr>
        <w:rPr>
          <w:bCs/>
        </w:rPr>
      </w:pPr>
    </w:p>
    <w:p w14:paraId="531074AB" w14:textId="77777777" w:rsidR="00512D5F" w:rsidRPr="00327AB1" w:rsidRDefault="00327AB1" w:rsidP="00327AB1">
      <w:pPr>
        <w:rPr>
          <w:bCs/>
        </w:rPr>
      </w:pPr>
      <w:r w:rsidRPr="00327AB1">
        <w:rPr>
          <w:bCs/>
        </w:rPr>
        <w:t xml:space="preserve">Ces fonctionnalités utilisent des cookies tiers directement déposés par Google. Pour en savoir plus sur le traitement de vos données personnelles par Google, vous pouvez consulter le lien suivant : https://policies.google.com/privacy?hl=fr </w:t>
      </w:r>
    </w:p>
    <w:p w14:paraId="3958B3D7" w14:textId="1F6C53BD" w:rsidR="00327AB1" w:rsidRPr="00D03646" w:rsidRDefault="00512D5F" w:rsidP="00747F0D">
      <w:pPr>
        <w:jc w:val="both"/>
        <w:rPr>
          <w:bCs/>
        </w:rPr>
      </w:pPr>
      <w:r w:rsidRPr="00D03646">
        <w:rPr>
          <w:bCs/>
        </w:rPr>
        <w:t xml:space="preserve">Le </w:t>
      </w:r>
      <w:r w:rsidR="00D03646" w:rsidRPr="00D03646">
        <w:rPr>
          <w:bCs/>
        </w:rPr>
        <w:t>CDO80</w:t>
      </w:r>
      <w:r w:rsidRPr="00D03646">
        <w:rPr>
          <w:bCs/>
        </w:rPr>
        <w:t xml:space="preserve"> </w:t>
      </w:r>
      <w:r w:rsidR="00327AB1" w:rsidRPr="00D03646">
        <w:rPr>
          <w:bCs/>
        </w:rPr>
        <w:t>est susceptible d’inclure sur le Site des applications informatiques émanant de tiers, qui vous permettent de partager des contenus du Site avec d’autres personnes ou de faire connaître à ces autres personnes votre consultation ou votre opinion concernant un contenu du Site. Tel est notamment le cas des boutons « Partager », « J’aime », issus de réseaux sociaux Facebook, Twitter et LinkedIn.</w:t>
      </w:r>
    </w:p>
    <w:p w14:paraId="1AF81247" w14:textId="77777777" w:rsidR="00327AB1" w:rsidRPr="00D03646" w:rsidRDefault="00327AB1" w:rsidP="00747F0D">
      <w:pPr>
        <w:jc w:val="both"/>
        <w:rPr>
          <w:bCs/>
        </w:rPr>
      </w:pPr>
      <w:r w:rsidRPr="00D03646">
        <w:rPr>
          <w:bCs/>
        </w:rPr>
        <w:t>Ce type de bouton applicatif peut permettre au réseau social de vous identifier si votre compte au réseau social est activé sur votre terminal (session ouverte) et de suivre votre navigation sur le Site.</w:t>
      </w:r>
    </w:p>
    <w:p w14:paraId="39E1F919" w14:textId="261F7C20" w:rsidR="00327AB1" w:rsidRPr="00D03646" w:rsidRDefault="00512D5F" w:rsidP="00747F0D">
      <w:pPr>
        <w:jc w:val="both"/>
        <w:rPr>
          <w:bCs/>
        </w:rPr>
      </w:pPr>
      <w:r w:rsidRPr="00D03646">
        <w:rPr>
          <w:bCs/>
        </w:rPr>
        <w:t xml:space="preserve">Le </w:t>
      </w:r>
      <w:r w:rsidR="00D03646" w:rsidRPr="00D03646">
        <w:rPr>
          <w:bCs/>
        </w:rPr>
        <w:t>CDO80</w:t>
      </w:r>
      <w:r w:rsidR="00327AB1" w:rsidRPr="00D03646">
        <w:rPr>
          <w:bCs/>
        </w:rPr>
        <w:t xml:space="preserve"> n’a aucun contrôle sur le processus employé par les réseaux sociaux pour collecter des informations relatives à votre navigation sur le Site et associées aux données personnelles dont ils disposent. L’ordre des masseurs-kinésithérapeutes vous invite à consulter les politiques de protection de la vie privée de ces réseaux sociaux afin de prendre connaissance des finalités d’utilisation, notamment publicitaires, des informations de navigation qu’ils peuvent recueillir grâce à ces boutons applicatifs. Ces politiques de protection doivent notamment vous permettre d’exercer vos choix auprès de ces réseaux sociaux, notamment en paramétrant vos comptes d’utilisation de chacun de ces réseaux :</w:t>
      </w:r>
    </w:p>
    <w:p w14:paraId="2D1DFC9D" w14:textId="77777777" w:rsidR="00327AB1" w:rsidRPr="00D03646" w:rsidRDefault="00327AB1" w:rsidP="00747F0D">
      <w:pPr>
        <w:jc w:val="both"/>
        <w:rPr>
          <w:bCs/>
          <w:lang w:val="en-GB"/>
        </w:rPr>
      </w:pPr>
      <w:proofErr w:type="gramStart"/>
      <w:r w:rsidRPr="00D03646">
        <w:rPr>
          <w:bCs/>
          <w:lang w:val="en-GB"/>
        </w:rPr>
        <w:t>Facebook :</w:t>
      </w:r>
      <w:proofErr w:type="gramEnd"/>
      <w:r w:rsidRPr="00D03646">
        <w:rPr>
          <w:bCs/>
          <w:lang w:val="en-GB"/>
        </w:rPr>
        <w:t xml:space="preserve"> https://www.facebook.com/policies/cookies/</w:t>
      </w:r>
    </w:p>
    <w:p w14:paraId="7270E647" w14:textId="77777777" w:rsidR="00327AB1" w:rsidRPr="00D03646" w:rsidRDefault="00327AB1" w:rsidP="00747F0D">
      <w:pPr>
        <w:jc w:val="both"/>
        <w:rPr>
          <w:bCs/>
          <w:lang w:val="en-GB"/>
        </w:rPr>
      </w:pPr>
      <w:proofErr w:type="gramStart"/>
      <w:r w:rsidRPr="00D03646">
        <w:rPr>
          <w:bCs/>
          <w:lang w:val="en-GB"/>
        </w:rPr>
        <w:t>LinkedIn :</w:t>
      </w:r>
      <w:proofErr w:type="gramEnd"/>
      <w:r w:rsidRPr="00D03646">
        <w:rPr>
          <w:bCs/>
          <w:lang w:val="en-GB"/>
        </w:rPr>
        <w:t xml:space="preserve"> https://www.linkedin.com/legal/cookie-policy?_l=fr_FR </w:t>
      </w:r>
    </w:p>
    <w:p w14:paraId="703F2A6D" w14:textId="77777777" w:rsidR="00327AB1" w:rsidRPr="00D03646" w:rsidRDefault="00327AB1" w:rsidP="00747F0D">
      <w:pPr>
        <w:jc w:val="both"/>
        <w:rPr>
          <w:bCs/>
          <w:lang w:val="en-GB"/>
        </w:rPr>
      </w:pPr>
      <w:proofErr w:type="gramStart"/>
      <w:r w:rsidRPr="00D03646">
        <w:rPr>
          <w:bCs/>
          <w:lang w:val="en-GB"/>
        </w:rPr>
        <w:t>Twitter :</w:t>
      </w:r>
      <w:proofErr w:type="gramEnd"/>
      <w:r w:rsidRPr="00D03646">
        <w:rPr>
          <w:bCs/>
          <w:lang w:val="en-GB"/>
        </w:rPr>
        <w:t xml:space="preserve"> https://help.twitter.com/fr/rules-and-policies/twitter-cookies </w:t>
      </w:r>
    </w:p>
    <w:p w14:paraId="424B8285" w14:textId="3CC91C41" w:rsidR="00327AB1" w:rsidRPr="00D03646" w:rsidRDefault="00327AB1" w:rsidP="00747F0D">
      <w:pPr>
        <w:jc w:val="both"/>
        <w:rPr>
          <w:bCs/>
        </w:rPr>
      </w:pPr>
      <w:r w:rsidRPr="00D03646">
        <w:rPr>
          <w:bCs/>
        </w:rPr>
        <w:t xml:space="preserve">Lors de votre première visite sur le site, et tant que vous ne vous prononcez pas, </w:t>
      </w:r>
      <w:r w:rsidR="00512D5F" w:rsidRPr="00D03646">
        <w:rPr>
          <w:bCs/>
        </w:rPr>
        <w:t xml:space="preserve">le </w:t>
      </w:r>
      <w:r w:rsidR="00D03646" w:rsidRPr="00D03646">
        <w:rPr>
          <w:bCs/>
        </w:rPr>
        <w:t>CDO80</w:t>
      </w:r>
      <w:r w:rsidRPr="00D03646">
        <w:rPr>
          <w:bCs/>
        </w:rPr>
        <w:t xml:space="preserve"> vous informe de la présence des cookies nécessitant votre consentement par le biais d’un bandeau et vous invite à indiquer votre choix. Ils ne sont déposés que si vous les acceptez. Vous pouvez à tout moment ajuster vos préférences en matière de cookies pour les accepter ou les refuser en cliquant sur l’icône « gestion des services » en bas à droite de votre écran. Vous pourrez indiquer votre préférence soit globalement pour le site, soit service par service.</w:t>
      </w:r>
    </w:p>
    <w:p w14:paraId="65DB09F2" w14:textId="77777777" w:rsidR="00327AB1" w:rsidRPr="00D03646" w:rsidRDefault="00327AB1" w:rsidP="00747F0D">
      <w:pPr>
        <w:jc w:val="both"/>
        <w:rPr>
          <w:b/>
          <w:bCs/>
        </w:rPr>
      </w:pPr>
      <w:r w:rsidRPr="00D03646">
        <w:rPr>
          <w:b/>
          <w:bCs/>
        </w:rPr>
        <w:t xml:space="preserve">Mise à jour de la politique de </w:t>
      </w:r>
      <w:r w:rsidR="00512D5F" w:rsidRPr="00D03646">
        <w:rPr>
          <w:b/>
          <w:bCs/>
        </w:rPr>
        <w:t>gestion des cookies</w:t>
      </w:r>
    </w:p>
    <w:p w14:paraId="076D8262" w14:textId="0D49195E" w:rsidR="00B17EA4" w:rsidRPr="00327AB1" w:rsidRDefault="00327AB1" w:rsidP="00747F0D">
      <w:pPr>
        <w:jc w:val="both"/>
      </w:pPr>
      <w:r w:rsidRPr="00D03646">
        <w:rPr>
          <w:bCs/>
        </w:rPr>
        <w:t xml:space="preserve">Le </w:t>
      </w:r>
      <w:r w:rsidR="00D03646" w:rsidRPr="00D03646">
        <w:rPr>
          <w:bCs/>
        </w:rPr>
        <w:t>CDO80</w:t>
      </w:r>
      <w:r w:rsidRPr="00D03646">
        <w:rPr>
          <w:bCs/>
        </w:rPr>
        <w:t xml:space="preserve"> est susceptible de modifier la présente Politique notamment afin de prendre en compte l’évolution de la Règlementation applicable en matière de données personnelles ainsi que de toute autre règlementation ou encore des évolutions technologiques. Le </w:t>
      </w:r>
      <w:r w:rsidR="00D03646" w:rsidRPr="00D03646">
        <w:rPr>
          <w:bCs/>
        </w:rPr>
        <w:t>CDO80</w:t>
      </w:r>
      <w:r w:rsidRPr="00D03646">
        <w:rPr>
          <w:bCs/>
        </w:rPr>
        <w:t xml:space="preserve"> vous informera en cas de changement substantiel.</w:t>
      </w:r>
    </w:p>
    <w:sectPr w:rsidR="00B17EA4" w:rsidRPr="00327AB1">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DAC4" w14:textId="77777777" w:rsidR="00EC7474" w:rsidRDefault="00EC7474" w:rsidP="00B5060B">
      <w:pPr>
        <w:spacing w:after="0" w:line="240" w:lineRule="auto"/>
      </w:pPr>
      <w:r>
        <w:separator/>
      </w:r>
    </w:p>
  </w:endnote>
  <w:endnote w:type="continuationSeparator" w:id="0">
    <w:p w14:paraId="091CACD8" w14:textId="77777777" w:rsidR="00EC7474" w:rsidRDefault="00EC7474" w:rsidP="00B50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85E8" w14:textId="77777777" w:rsidR="00C50E12" w:rsidRDefault="00B5060B" w:rsidP="00B5060B">
    <w:pPr>
      <w:pStyle w:val="Pieddepage"/>
      <w:jc w:val="right"/>
    </w:pPr>
    <w:r>
      <w:rPr>
        <w:rFonts w:ascii="Calibri" w:hAnsi="Calibri"/>
        <w:color w:val="000000"/>
        <w:sz w:val="16"/>
      </w:rPr>
      <w:fldChar w:fldCharType="begin"/>
    </w:r>
    <w:r w:rsidRPr="00B5060B">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11748420.1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BB2" w14:textId="4DC22FCC" w:rsidR="00C50E12" w:rsidRDefault="00C50E12" w:rsidP="00B5060B">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371B" w14:textId="77777777" w:rsidR="00C50E12" w:rsidRDefault="00B5060B" w:rsidP="00B5060B">
    <w:pPr>
      <w:pStyle w:val="Pieddepage"/>
      <w:jc w:val="right"/>
    </w:pPr>
    <w:r>
      <w:rPr>
        <w:rFonts w:ascii="Calibri" w:hAnsi="Calibri"/>
        <w:color w:val="000000"/>
        <w:sz w:val="16"/>
      </w:rPr>
      <w:fldChar w:fldCharType="begin"/>
    </w:r>
    <w:r w:rsidRPr="00B5060B">
      <w:rPr>
        <w:rFonts w:ascii="Calibri" w:hAnsi="Calibri"/>
        <w:color w:val="000000"/>
        <w:sz w:val="16"/>
      </w:rPr>
      <w:instrText xml:space="preserve">    DOCVARIABLE EfId_Delsol \* MERGEFORMAT   </w:instrText>
    </w:r>
    <w:r>
      <w:instrText xml:space="preserve"> </w:instrText>
    </w:r>
    <w:r>
      <w:rPr>
        <w:rFonts w:ascii="Calibri" w:hAnsi="Calibri"/>
        <w:color w:val="000000"/>
        <w:sz w:val="16"/>
      </w:rPr>
      <w:fldChar w:fldCharType="separate"/>
    </w:r>
    <w:r>
      <w:rPr>
        <w:rFonts w:ascii="Calibri" w:hAnsi="Calibri"/>
        <w:color w:val="000000"/>
        <w:sz w:val="16"/>
      </w:rPr>
      <w:t>11748420.1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FC78" w14:textId="77777777" w:rsidR="00EC7474" w:rsidRDefault="00EC7474" w:rsidP="00B5060B">
      <w:pPr>
        <w:spacing w:after="0" w:line="240" w:lineRule="auto"/>
      </w:pPr>
      <w:r>
        <w:separator/>
      </w:r>
    </w:p>
  </w:footnote>
  <w:footnote w:type="continuationSeparator" w:id="0">
    <w:p w14:paraId="5F5DB0FF" w14:textId="77777777" w:rsidR="00EC7474" w:rsidRDefault="00EC7474" w:rsidP="00B50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E7572"/>
    <w:multiLevelType w:val="hybridMultilevel"/>
    <w:tmpl w:val="E0A496D6"/>
    <w:lvl w:ilvl="0" w:tplc="20AEFD9C">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2CC4418"/>
    <w:multiLevelType w:val="hybridMultilevel"/>
    <w:tmpl w:val="BF409D5A"/>
    <w:lvl w:ilvl="0" w:tplc="3C946C8C">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7077589">
    <w:abstractNumId w:val="1"/>
  </w:num>
  <w:num w:numId="2" w16cid:durableId="396561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fId_Delsol" w:val="11748420.1"/>
    <w:docVar w:name="EfIdVariable_Alignment" w:val="Right"/>
    <w:docVar w:name="EfIdVariable_CodeText" w:val="{{   DOCVARIABLE EfId_Delsol \* MERGEFORMAT   }}"/>
    <w:docVar w:name="EfIdVariable_ColorIndex" w:val="Black"/>
    <w:docVar w:name="EfIdVariable_Font" w:val="Calibri"/>
    <w:docVar w:name="EfIdVariable_IsEfIdActive" w:val="true"/>
    <w:docVar w:name="EfIdVariable_IsEfIdActiveOnStart"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EfIdVariable_Location" w:val="Footer"/>
    <w:docVar w:name="EfIdVariable_Size" w:val="8"/>
  </w:docVars>
  <w:rsids>
    <w:rsidRoot w:val="00327AB1"/>
    <w:rsid w:val="00051D86"/>
    <w:rsid w:val="00091E69"/>
    <w:rsid w:val="00312B3B"/>
    <w:rsid w:val="00327AB1"/>
    <w:rsid w:val="00365360"/>
    <w:rsid w:val="004C3657"/>
    <w:rsid w:val="00512D5F"/>
    <w:rsid w:val="005F305C"/>
    <w:rsid w:val="006B01BC"/>
    <w:rsid w:val="00744B14"/>
    <w:rsid w:val="00747F0D"/>
    <w:rsid w:val="007A6F7A"/>
    <w:rsid w:val="007D7C56"/>
    <w:rsid w:val="007F5844"/>
    <w:rsid w:val="008A0521"/>
    <w:rsid w:val="00B17EA4"/>
    <w:rsid w:val="00B34388"/>
    <w:rsid w:val="00B5060B"/>
    <w:rsid w:val="00B637BE"/>
    <w:rsid w:val="00C07F3B"/>
    <w:rsid w:val="00C43752"/>
    <w:rsid w:val="00C50E12"/>
    <w:rsid w:val="00CA169E"/>
    <w:rsid w:val="00CF6F6A"/>
    <w:rsid w:val="00D03646"/>
    <w:rsid w:val="00EC7474"/>
    <w:rsid w:val="00ED1297"/>
    <w:rsid w:val="00F973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CE12"/>
  <w15:chartTrackingRefBased/>
  <w15:docId w15:val="{9119F8EF-A651-4BD3-84B6-CF9516D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7AB1"/>
    <w:pPr>
      <w:spacing w:after="200" w:line="276" w:lineRule="auto"/>
      <w:ind w:left="720"/>
      <w:contextualSpacing/>
    </w:pPr>
    <w:rPr>
      <w:rFonts w:eastAsiaTheme="minorEastAsia"/>
      <w:lang w:eastAsia="ja-JP"/>
    </w:rPr>
  </w:style>
  <w:style w:type="character" w:styleId="Lienhypertexte">
    <w:name w:val="Hyperlink"/>
    <w:basedOn w:val="Policepardfaut"/>
    <w:uiPriority w:val="99"/>
    <w:unhideWhenUsed/>
    <w:rsid w:val="00327AB1"/>
    <w:rPr>
      <w:color w:val="0563C1" w:themeColor="hyperlink"/>
      <w:u w:val="single"/>
    </w:rPr>
  </w:style>
  <w:style w:type="paragraph" w:styleId="En-tte">
    <w:name w:val="header"/>
    <w:basedOn w:val="Normal"/>
    <w:link w:val="En-tteCar"/>
    <w:uiPriority w:val="99"/>
    <w:unhideWhenUsed/>
    <w:rsid w:val="00327AB1"/>
    <w:pPr>
      <w:tabs>
        <w:tab w:val="center" w:pos="4536"/>
        <w:tab w:val="right" w:pos="9072"/>
      </w:tabs>
      <w:spacing w:after="0" w:line="240" w:lineRule="auto"/>
    </w:pPr>
    <w:rPr>
      <w:rFonts w:eastAsiaTheme="minorEastAsia"/>
      <w:lang w:eastAsia="ja-JP"/>
    </w:rPr>
  </w:style>
  <w:style w:type="character" w:customStyle="1" w:styleId="En-tteCar">
    <w:name w:val="En-tête Car"/>
    <w:basedOn w:val="Policepardfaut"/>
    <w:link w:val="En-tte"/>
    <w:uiPriority w:val="99"/>
    <w:rsid w:val="00327AB1"/>
    <w:rPr>
      <w:rFonts w:eastAsiaTheme="minorEastAsia"/>
      <w:lang w:eastAsia="ja-JP"/>
    </w:rPr>
  </w:style>
  <w:style w:type="paragraph" w:styleId="Pieddepage">
    <w:name w:val="footer"/>
    <w:basedOn w:val="Normal"/>
    <w:link w:val="PieddepageCar"/>
    <w:uiPriority w:val="99"/>
    <w:unhideWhenUsed/>
    <w:rsid w:val="00327AB1"/>
    <w:pPr>
      <w:tabs>
        <w:tab w:val="center" w:pos="4536"/>
        <w:tab w:val="right" w:pos="9072"/>
      </w:tabs>
      <w:spacing w:after="0" w:line="240" w:lineRule="auto"/>
    </w:pPr>
    <w:rPr>
      <w:rFonts w:eastAsiaTheme="minorEastAsia"/>
      <w:lang w:eastAsia="ja-JP"/>
    </w:rPr>
  </w:style>
  <w:style w:type="character" w:customStyle="1" w:styleId="PieddepageCar">
    <w:name w:val="Pied de page Car"/>
    <w:basedOn w:val="Policepardfaut"/>
    <w:link w:val="Pieddepage"/>
    <w:uiPriority w:val="99"/>
    <w:rsid w:val="00327AB1"/>
    <w:rPr>
      <w:rFonts w:eastAsiaTheme="minorEastAsia"/>
      <w:lang w:eastAsia="ja-JP"/>
    </w:rPr>
  </w:style>
  <w:style w:type="character" w:styleId="Marquedecommentaire">
    <w:name w:val="annotation reference"/>
    <w:basedOn w:val="Policepardfaut"/>
    <w:uiPriority w:val="99"/>
    <w:semiHidden/>
    <w:unhideWhenUsed/>
    <w:rsid w:val="00327AB1"/>
    <w:rPr>
      <w:sz w:val="16"/>
      <w:szCs w:val="16"/>
    </w:rPr>
  </w:style>
  <w:style w:type="paragraph" w:styleId="Commentaire">
    <w:name w:val="annotation text"/>
    <w:basedOn w:val="Normal"/>
    <w:link w:val="CommentaireCar"/>
    <w:uiPriority w:val="99"/>
    <w:semiHidden/>
    <w:unhideWhenUsed/>
    <w:rsid w:val="00327AB1"/>
    <w:pPr>
      <w:spacing w:after="200" w:line="240" w:lineRule="auto"/>
    </w:pPr>
    <w:rPr>
      <w:rFonts w:eastAsiaTheme="minorEastAsia"/>
      <w:sz w:val="20"/>
      <w:szCs w:val="20"/>
      <w:lang w:eastAsia="ja-JP"/>
    </w:rPr>
  </w:style>
  <w:style w:type="character" w:customStyle="1" w:styleId="CommentaireCar">
    <w:name w:val="Commentaire Car"/>
    <w:basedOn w:val="Policepardfaut"/>
    <w:link w:val="Commentaire"/>
    <w:uiPriority w:val="99"/>
    <w:semiHidden/>
    <w:rsid w:val="00327AB1"/>
    <w:rPr>
      <w:rFonts w:eastAsiaTheme="minorEastAsia"/>
      <w:sz w:val="20"/>
      <w:szCs w:val="20"/>
      <w:lang w:eastAsia="ja-JP"/>
    </w:rPr>
  </w:style>
  <w:style w:type="paragraph" w:styleId="Textedebulles">
    <w:name w:val="Balloon Text"/>
    <w:basedOn w:val="Normal"/>
    <w:link w:val="TextedebullesCar"/>
    <w:uiPriority w:val="99"/>
    <w:semiHidden/>
    <w:unhideWhenUsed/>
    <w:rsid w:val="00327A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7AB1"/>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512D5F"/>
    <w:pPr>
      <w:spacing w:after="160"/>
    </w:pPr>
    <w:rPr>
      <w:rFonts w:eastAsiaTheme="minorHAnsi"/>
      <w:b/>
      <w:bCs/>
      <w:lang w:eastAsia="en-US"/>
    </w:rPr>
  </w:style>
  <w:style w:type="character" w:customStyle="1" w:styleId="ObjetducommentaireCar">
    <w:name w:val="Objet du commentaire Car"/>
    <w:basedOn w:val="CommentaireCar"/>
    <w:link w:val="Objetducommentaire"/>
    <w:uiPriority w:val="99"/>
    <w:semiHidden/>
    <w:rsid w:val="00512D5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DELSOL!11748420.1</documentid>
  <senderid>JBOSSIMALAFOSSE</senderid>
  <senderemail>JBOSSIMALAFOSSE@DELSOLAVOCATS.COM</senderemail>
  <lastmodified>2026-02-10T10:27:00.0000000+01:00</lastmodified>
  <database>DELSOL</database>
</properties>
</file>

<file path=customXml/itemProps1.xml><?xml version="1.0" encoding="utf-8"?>
<ds:datastoreItem xmlns:ds="http://schemas.openxmlformats.org/officeDocument/2006/customXml" ds:itemID="{B6D48D9A-3F89-433C-8DDB-AE9CDBE2E0A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819</Words>
  <Characters>4505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Mottelay Valentin</dc:creator>
  <cp:keywords/>
  <dc:description/>
  <cp:lastModifiedBy>ben C</cp:lastModifiedBy>
  <cp:revision>7</cp:revision>
  <dcterms:created xsi:type="dcterms:W3CDTF">2026-02-09T17:49:00Z</dcterms:created>
  <dcterms:modified xsi:type="dcterms:W3CDTF">2026-09-15T04:15:00Z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Id_Delsol">
    <vt:lpwstr>11748420.1</vt:lpwstr>
  </property>
</Properties>
</file>